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02B4">
        <w:rPr>
          <w:rFonts w:ascii="Times New Roman" w:hAnsi="Times New Roman" w:cs="Times New Roman"/>
          <w:b/>
          <w:caps/>
          <w:sz w:val="32"/>
          <w:szCs w:val="32"/>
        </w:rPr>
        <w:t>komunikat</w:t>
      </w:r>
      <w:r w:rsidRPr="00E702B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C5DF7">
        <w:rPr>
          <w:rFonts w:ascii="Times New Roman" w:hAnsi="Times New Roman" w:cs="Times New Roman"/>
          <w:b/>
          <w:sz w:val="32"/>
          <w:szCs w:val="32"/>
        </w:rPr>
        <w:t>28</w:t>
      </w:r>
    </w:p>
    <w:p w:rsidR="00E702B4" w:rsidRPr="00E702B4" w:rsidRDefault="00E702B4" w:rsidP="008B6EF4">
      <w:pPr>
        <w:spacing w:after="0" w:line="276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z dnia</w:t>
      </w:r>
      <w:r w:rsidR="00EC5DF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16D47">
        <w:rPr>
          <w:rFonts w:ascii="Times New Roman" w:hAnsi="Times New Roman" w:cs="Times New Roman"/>
          <w:b/>
          <w:sz w:val="28"/>
          <w:szCs w:val="28"/>
        </w:rPr>
        <w:t>7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lipca 2020 r.</w:t>
      </w:r>
    </w:p>
    <w:p w:rsidR="00E702B4" w:rsidRPr="00CC6E92" w:rsidRDefault="00E702B4" w:rsidP="008B6EF4">
      <w:pPr>
        <w:tabs>
          <w:tab w:val="left" w:pos="0"/>
        </w:tabs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92">
        <w:rPr>
          <w:rFonts w:ascii="Times New Roman" w:hAnsi="Times New Roman" w:cs="Times New Roman"/>
          <w:b/>
          <w:sz w:val="24"/>
          <w:szCs w:val="24"/>
        </w:rPr>
        <w:t>o powołaniu przewodniczących rad dyscyplin na kadencję 2020 – 2024</w:t>
      </w:r>
    </w:p>
    <w:p w:rsidR="001F7DE8" w:rsidRPr="00CC6E92" w:rsidRDefault="00E702B4" w:rsidP="00940BFD">
      <w:pPr>
        <w:spacing w:before="24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92">
        <w:rPr>
          <w:rFonts w:ascii="Times New Roman" w:hAnsi="Times New Roman" w:cs="Times New Roman"/>
          <w:spacing w:val="-4"/>
          <w:sz w:val="24"/>
          <w:szCs w:val="24"/>
        </w:rPr>
        <w:t>Informuje się, że na podstawie § 18 ust. 2 Statutu ZUT (uchwała nr 75 Senatu ZUT z dnia 28 czerwca 2019 r., z późn. zm.) do pełnienia funkcji kierowniczych, o których mowa w § 18 ust. 1 pkt 5, na kadencję 2020 – 2024 zostali powołani</w:t>
      </w:r>
      <w:r w:rsidR="00CC6E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6E92" w:rsidRPr="00CC6E92">
        <w:rPr>
          <w:rFonts w:ascii="Times New Roman" w:hAnsi="Times New Roman" w:cs="Times New Roman"/>
          <w:sz w:val="24"/>
          <w:szCs w:val="24"/>
        </w:rPr>
        <w:t>przewodniczący rad dyscyplin naukowych: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>inżynierii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 materiałow</w:t>
      </w:r>
      <w:r w:rsidRPr="00940BFD">
        <w:rPr>
          <w:rFonts w:ascii="Times New Roman" w:hAnsi="Times New Roman" w:cs="Times New Roman"/>
          <w:sz w:val="24"/>
          <w:szCs w:val="24"/>
        </w:rPr>
        <w:t xml:space="preserve">ej – prof. dr hab. inż. </w:t>
      </w:r>
      <w:r w:rsidR="00B16D47">
        <w:rPr>
          <w:rFonts w:ascii="Times New Roman" w:hAnsi="Times New Roman" w:cs="Times New Roman"/>
          <w:sz w:val="24"/>
          <w:szCs w:val="24"/>
        </w:rPr>
        <w:t xml:space="preserve">Mirosława El </w:t>
      </w:r>
      <w:proofErr w:type="spellStart"/>
      <w:r w:rsidR="00B16D47">
        <w:rPr>
          <w:rFonts w:ascii="Times New Roman" w:hAnsi="Times New Roman" w:cs="Times New Roman"/>
          <w:sz w:val="24"/>
          <w:szCs w:val="24"/>
        </w:rPr>
        <w:t>Fray</w:t>
      </w:r>
      <w:proofErr w:type="spellEnd"/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inżynierii chemicznej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prof. dr hab. inż. Sylwia Halina </w:t>
      </w:r>
      <w:proofErr w:type="spellStart"/>
      <w:r w:rsidR="00CC6E92" w:rsidRPr="00940BFD">
        <w:rPr>
          <w:rFonts w:ascii="Times New Roman" w:hAnsi="Times New Roman" w:cs="Times New Roman"/>
          <w:sz w:val="24"/>
          <w:szCs w:val="24"/>
        </w:rPr>
        <w:t>Mozia</w:t>
      </w:r>
      <w:proofErr w:type="spellEnd"/>
      <w:r w:rsidR="00CC6E92" w:rsidRPr="0094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informatyki technicznej i telekomunikacji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Marcin Korzeń, prof. ZUT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zootechniki i rybactwa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B16D47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B16D47">
        <w:rPr>
          <w:rFonts w:ascii="Times New Roman" w:hAnsi="Times New Roman" w:cs="Times New Roman"/>
          <w:sz w:val="24"/>
          <w:szCs w:val="24"/>
        </w:rPr>
        <w:t>Ożgo</w:t>
      </w:r>
      <w:proofErr w:type="spellEnd"/>
      <w:r w:rsidR="00CC6E92" w:rsidRPr="00940BFD">
        <w:rPr>
          <w:rFonts w:ascii="Times New Roman" w:hAnsi="Times New Roman" w:cs="Times New Roman"/>
          <w:sz w:val="24"/>
          <w:szCs w:val="24"/>
        </w:rPr>
        <w:t xml:space="preserve">, prof. ZUT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nauk chemicznych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prof. dr hab. inż. Elżbieta Filipek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automatyki, elektroniki i elektrotechniki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Paweł Dworak, prof. ZUT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ekonomii i finansów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Bartosz Mickiewicz, prof. ZUT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rolnictwa i ogrodnictwa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Paweł </w:t>
      </w:r>
      <w:proofErr w:type="spellStart"/>
      <w:r w:rsidR="00CC6E92" w:rsidRPr="00940BFD">
        <w:rPr>
          <w:rFonts w:ascii="Times New Roman" w:hAnsi="Times New Roman" w:cs="Times New Roman"/>
          <w:sz w:val="24"/>
          <w:szCs w:val="24"/>
        </w:rPr>
        <w:t>Milczarski</w:t>
      </w:r>
      <w:proofErr w:type="spellEnd"/>
      <w:r w:rsidR="00CC6E92" w:rsidRPr="00940BFD">
        <w:rPr>
          <w:rFonts w:ascii="Times New Roman" w:hAnsi="Times New Roman" w:cs="Times New Roman"/>
          <w:sz w:val="24"/>
          <w:szCs w:val="24"/>
        </w:rPr>
        <w:t xml:space="preserve">, prof. ZUT 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technologii żywności i żywienia – </w:t>
      </w:r>
      <w:r w:rsidR="003644B4">
        <w:rPr>
          <w:rFonts w:ascii="Times New Roman" w:hAnsi="Times New Roman" w:cs="Times New Roman"/>
          <w:sz w:val="24"/>
          <w:szCs w:val="24"/>
        </w:rPr>
        <w:t>prof. dr hab. inż. Artur Bartkowiak</w:t>
      </w:r>
    </w:p>
    <w:p w:rsidR="00E702B4" w:rsidRPr="00940BFD" w:rsidRDefault="00E47D67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inżynierii mechanicznej – </w:t>
      </w:r>
      <w:r w:rsidR="00CC6E92" w:rsidRPr="00B16D47">
        <w:rPr>
          <w:rFonts w:ascii="Times New Roman" w:hAnsi="Times New Roman" w:cs="Times New Roman"/>
          <w:sz w:val="24"/>
          <w:szCs w:val="24"/>
        </w:rPr>
        <w:t>dr hab. inż</w:t>
      </w:r>
      <w:r w:rsidR="00CC6E92" w:rsidRPr="00940BFD">
        <w:rPr>
          <w:rFonts w:ascii="Times New Roman" w:hAnsi="Times New Roman" w:cs="Times New Roman"/>
          <w:sz w:val="24"/>
          <w:szCs w:val="24"/>
        </w:rPr>
        <w:t>.</w:t>
      </w:r>
      <w:r w:rsidR="00B16D47">
        <w:rPr>
          <w:rFonts w:ascii="Times New Roman" w:hAnsi="Times New Roman" w:cs="Times New Roman"/>
          <w:sz w:val="24"/>
          <w:szCs w:val="24"/>
        </w:rPr>
        <w:t xml:space="preserve"> Krzysztof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47">
        <w:rPr>
          <w:rFonts w:ascii="Times New Roman" w:hAnsi="Times New Roman" w:cs="Times New Roman"/>
          <w:sz w:val="24"/>
          <w:szCs w:val="24"/>
        </w:rPr>
        <w:t>Danilecki</w:t>
      </w:r>
      <w:proofErr w:type="spellEnd"/>
      <w:r w:rsidR="00B16D47">
        <w:rPr>
          <w:rFonts w:ascii="Times New Roman" w:hAnsi="Times New Roman" w:cs="Times New Roman"/>
          <w:sz w:val="24"/>
          <w:szCs w:val="24"/>
        </w:rPr>
        <w:t>, prof. ZUT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4" w:rsidRPr="00940BFD" w:rsidRDefault="00AC2E64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sztuk plastycznych i konserwacji dzieł sztuki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Jerzy Lipczyński, prof. ZUT </w:t>
      </w:r>
    </w:p>
    <w:p w:rsidR="00E702B4" w:rsidRPr="00940BFD" w:rsidRDefault="00AC2E64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inżynierii lądowej i transportu – </w:t>
      </w:r>
      <w:r w:rsidR="00CC6E92" w:rsidRPr="00B16D47">
        <w:rPr>
          <w:rFonts w:ascii="Times New Roman" w:hAnsi="Times New Roman" w:cs="Times New Roman"/>
          <w:sz w:val="24"/>
          <w:szCs w:val="24"/>
        </w:rPr>
        <w:t xml:space="preserve">prof. dr hab. inż. </w:t>
      </w:r>
      <w:r w:rsidR="00B16D47" w:rsidRPr="00B16D47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B16D47" w:rsidRPr="00B16D47">
        <w:rPr>
          <w:rFonts w:ascii="Times New Roman" w:hAnsi="Times New Roman" w:cs="Times New Roman"/>
          <w:sz w:val="24"/>
          <w:szCs w:val="24"/>
        </w:rPr>
        <w:t>Garbalińska</w:t>
      </w:r>
      <w:proofErr w:type="spellEnd"/>
      <w:r w:rsidR="00CC6E92" w:rsidRPr="00B1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4" w:rsidRPr="00940BFD" w:rsidRDefault="00AC2E64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inżynierii środowiska, górnictwa, energetyki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dr hab. inż. Edward Meller, prof. ZUT </w:t>
      </w:r>
    </w:p>
    <w:p w:rsidR="00E702B4" w:rsidRDefault="00AC2E64" w:rsidP="00940BF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BFD">
        <w:rPr>
          <w:rFonts w:ascii="Times New Roman" w:hAnsi="Times New Roman" w:cs="Times New Roman"/>
          <w:sz w:val="24"/>
          <w:szCs w:val="24"/>
        </w:rPr>
        <w:t xml:space="preserve">architektury i urbanistyki – </w:t>
      </w:r>
      <w:r w:rsidR="00CC6E92" w:rsidRPr="00940BFD">
        <w:rPr>
          <w:rFonts w:ascii="Times New Roman" w:hAnsi="Times New Roman" w:cs="Times New Roman"/>
          <w:sz w:val="24"/>
          <w:szCs w:val="24"/>
        </w:rPr>
        <w:t xml:space="preserve">prof. dr hab. inż. arch. Zbigniew Paszkowski </w:t>
      </w:r>
    </w:p>
    <w:p w:rsidR="00940BFD" w:rsidRDefault="00940BFD" w:rsidP="00940BFD">
      <w:pPr>
        <w:pStyle w:val="Tekstpodstawowy"/>
        <w:spacing w:before="240" w:after="600"/>
        <w:ind w:left="5216" w:firstLine="0"/>
        <w:jc w:val="center"/>
      </w:pPr>
      <w:r>
        <w:t>Rektor</w:t>
      </w:r>
    </w:p>
    <w:p w:rsidR="00940BFD" w:rsidRPr="006917F8" w:rsidRDefault="00940BFD" w:rsidP="00940BFD">
      <w:pPr>
        <w:pStyle w:val="Tekstpodstawowy"/>
        <w:spacing w:before="120"/>
        <w:ind w:left="5216" w:firstLine="0"/>
        <w:jc w:val="center"/>
        <w:rPr>
          <w:szCs w:val="24"/>
        </w:rPr>
      </w:pPr>
      <w:r w:rsidRPr="00F65AC7">
        <w:t>dr hab. inż. Jacek Wróbel, prof. ZUT</w:t>
      </w:r>
    </w:p>
    <w:p w:rsidR="00940BFD" w:rsidRPr="00940BFD" w:rsidRDefault="00940BFD" w:rsidP="00940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40BFD" w:rsidRPr="00940BFD" w:rsidSect="00CC6E9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B4"/>
    <w:rsid w:val="00101F9B"/>
    <w:rsid w:val="003644B4"/>
    <w:rsid w:val="004C26E3"/>
    <w:rsid w:val="004C72DA"/>
    <w:rsid w:val="006D263E"/>
    <w:rsid w:val="008B6EF4"/>
    <w:rsid w:val="00940BFD"/>
    <w:rsid w:val="00A33AB2"/>
    <w:rsid w:val="00AC2E64"/>
    <w:rsid w:val="00B16D47"/>
    <w:rsid w:val="00CC6E92"/>
    <w:rsid w:val="00E47D67"/>
    <w:rsid w:val="00E702B4"/>
    <w:rsid w:val="00E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1084-0BA0-4E02-BCCF-F9F58F7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2B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2B4"/>
    <w:pPr>
      <w:keepNext/>
      <w:spacing w:before="60" w:after="0" w:line="276" w:lineRule="auto"/>
      <w:ind w:left="284" w:hanging="284"/>
      <w:outlineLvl w:val="1"/>
    </w:pPr>
    <w:rPr>
      <w:rFonts w:ascii="Times New Roman" w:eastAsiaTheme="majorEastAsia" w:hAnsi="Times New Roman" w:cstheme="majorBidi"/>
      <w:sz w:val="23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2B4"/>
    <w:rPr>
      <w:rFonts w:ascii="Times New Roman" w:eastAsiaTheme="majorEastAsia" w:hAnsi="Times New Roman" w:cstheme="majorBidi"/>
      <w:sz w:val="23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0B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BFD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28 Rektora ZUT z dnia 17 lipca 2020 r. o powołaniu przewodniczących rad dyscyplin na kadencję 2020 – 2024</dc:title>
  <dc:subject/>
  <dc:creator>Jolanta Meller</dc:creator>
  <cp:keywords/>
  <dc:description/>
  <cp:lastModifiedBy>Gabriela Pasturczak</cp:lastModifiedBy>
  <cp:revision>4</cp:revision>
  <cp:lastPrinted>2020-07-17T10:40:00Z</cp:lastPrinted>
  <dcterms:created xsi:type="dcterms:W3CDTF">2020-07-17T08:31:00Z</dcterms:created>
  <dcterms:modified xsi:type="dcterms:W3CDTF">2020-07-17T12:08:00Z</dcterms:modified>
</cp:coreProperties>
</file>